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2A5" w:rsidRPr="003169E5" w:rsidRDefault="00F322A5" w:rsidP="003169E5">
      <w:pPr>
        <w:spacing w:after="0"/>
        <w:ind w:right="-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9E5">
        <w:rPr>
          <w:rFonts w:ascii="Times New Roman" w:hAnsi="Times New Roman" w:cs="Times New Roman"/>
          <w:b/>
          <w:sz w:val="28"/>
          <w:szCs w:val="28"/>
        </w:rPr>
        <w:t>ПОЗНАВАТЕЛЬНЫЙ ПРОЕКТ</w:t>
      </w:r>
    </w:p>
    <w:p w:rsidR="00F322A5" w:rsidRPr="003169E5" w:rsidRDefault="00F322A5" w:rsidP="003169E5">
      <w:pPr>
        <w:spacing w:after="0"/>
        <w:ind w:right="-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9E5">
        <w:rPr>
          <w:rFonts w:ascii="Times New Roman" w:hAnsi="Times New Roman" w:cs="Times New Roman"/>
          <w:b/>
          <w:sz w:val="28"/>
          <w:szCs w:val="28"/>
        </w:rPr>
        <w:t>«БЕЗОПАСНОСТЬ В НАШЕЙ ГРУППЕ»</w:t>
      </w:r>
    </w:p>
    <w:p w:rsidR="003169E5" w:rsidRDefault="00304A33" w:rsidP="003169E5">
      <w:pPr>
        <w:tabs>
          <w:tab w:val="left" w:pos="41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1 МЛАДШЕЙ ГРУППЕ</w:t>
      </w:r>
      <w:r w:rsidR="00F322A5" w:rsidRPr="003169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22A5" w:rsidRPr="003169E5" w:rsidRDefault="003169E5" w:rsidP="003169E5">
      <w:pPr>
        <w:tabs>
          <w:tab w:val="left" w:pos="418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И. А. Згирко</w:t>
      </w:r>
      <w:r w:rsidR="00F322A5" w:rsidRPr="003169E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3403"/>
        <w:gridCol w:w="7796"/>
      </w:tblGrid>
      <w:tr w:rsidR="00F322A5" w:rsidRPr="003169E5" w:rsidTr="00B77956">
        <w:tc>
          <w:tcPr>
            <w:tcW w:w="3403" w:type="dxa"/>
          </w:tcPr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t>Раздел программы</w:t>
            </w:r>
          </w:p>
        </w:tc>
        <w:tc>
          <w:tcPr>
            <w:tcW w:w="7796" w:type="dxa"/>
          </w:tcPr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Познавательная деятельность </w:t>
            </w:r>
          </w:p>
        </w:tc>
      </w:tr>
      <w:tr w:rsidR="00F322A5" w:rsidRPr="003169E5" w:rsidTr="00B77956">
        <w:tc>
          <w:tcPr>
            <w:tcW w:w="3403" w:type="dxa"/>
          </w:tcPr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7796" w:type="dxa"/>
          </w:tcPr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Воспитание основ здорового образа жизни у малышей</w:t>
            </w:r>
          </w:p>
        </w:tc>
      </w:tr>
      <w:tr w:rsidR="00F322A5" w:rsidRPr="003169E5" w:rsidTr="00B77956">
        <w:tc>
          <w:tcPr>
            <w:tcW w:w="3403" w:type="dxa"/>
          </w:tcPr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t>Тематическое поле</w:t>
            </w:r>
          </w:p>
        </w:tc>
        <w:tc>
          <w:tcPr>
            <w:tcW w:w="7796" w:type="dxa"/>
          </w:tcPr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 Работа над закреплением и упрочением знаний детей и             познавательных умений.  </w:t>
            </w:r>
          </w:p>
        </w:tc>
      </w:tr>
      <w:tr w:rsidR="00F322A5" w:rsidRPr="003169E5" w:rsidTr="00B77956">
        <w:tc>
          <w:tcPr>
            <w:tcW w:w="3403" w:type="dxa"/>
          </w:tcPr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7796" w:type="dxa"/>
          </w:tcPr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«Медвежонок в гостях у детей» </w:t>
            </w:r>
          </w:p>
        </w:tc>
      </w:tr>
      <w:tr w:rsidR="00F322A5" w:rsidRPr="003169E5" w:rsidTr="00B77956">
        <w:trPr>
          <w:trHeight w:val="1806"/>
        </w:trPr>
        <w:tc>
          <w:tcPr>
            <w:tcW w:w="3403" w:type="dxa"/>
          </w:tcPr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7796" w:type="dxa"/>
          </w:tcPr>
          <w:p w:rsidR="00304A33" w:rsidRPr="00304A33" w:rsidRDefault="00F322A5" w:rsidP="003169E5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304A3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8"/>
              </w:rPr>
              <w:t xml:space="preserve">Дети в недостаточной степени имеют представление об окружающем мире опасных </w:t>
            </w:r>
          </w:p>
          <w:p w:rsidR="00304A33" w:rsidRPr="00304A33" w:rsidRDefault="00F322A5" w:rsidP="003169E5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304A3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8"/>
              </w:rPr>
              <w:t xml:space="preserve">предметов в группе детского сада. Дети не владеют навыком, убирания за собой </w:t>
            </w:r>
          </w:p>
          <w:p w:rsidR="00F322A5" w:rsidRPr="00304A33" w:rsidRDefault="00F322A5" w:rsidP="003169E5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304A3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8"/>
              </w:rPr>
              <w:t>игрушек на место.</w:t>
            </w:r>
          </w:p>
        </w:tc>
      </w:tr>
      <w:tr w:rsidR="00F322A5" w:rsidRPr="003169E5" w:rsidTr="00B77956">
        <w:tc>
          <w:tcPr>
            <w:tcW w:w="3403" w:type="dxa"/>
          </w:tcPr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t>Тематическое поле</w:t>
            </w:r>
          </w:p>
        </w:tc>
        <w:tc>
          <w:tcPr>
            <w:tcW w:w="7796" w:type="dxa"/>
          </w:tcPr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 Работа над закреплением и упрочением знаний детей и             познавательных умений.  </w:t>
            </w:r>
          </w:p>
        </w:tc>
      </w:tr>
      <w:tr w:rsidR="00F322A5" w:rsidRPr="003169E5" w:rsidTr="00B77956">
        <w:tc>
          <w:tcPr>
            <w:tcW w:w="3403" w:type="dxa"/>
          </w:tcPr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t>Интеграция образовательных областей</w:t>
            </w:r>
          </w:p>
        </w:tc>
        <w:tc>
          <w:tcPr>
            <w:tcW w:w="7796" w:type="dxa"/>
          </w:tcPr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«Познание» (формирование целостной картины мира),</w:t>
            </w:r>
          </w:p>
          <w:p w:rsidR="00304A33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«Коммуникация», «Социализация», «Безопасность», </w:t>
            </w:r>
          </w:p>
          <w:p w:rsidR="00304A33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«Чтение художественной литературы», «Здоровье», 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«Физическое развитие»</w:t>
            </w:r>
          </w:p>
        </w:tc>
      </w:tr>
      <w:tr w:rsidR="00F322A5" w:rsidRPr="003169E5" w:rsidTr="00B77956">
        <w:trPr>
          <w:trHeight w:val="773"/>
        </w:trPr>
        <w:tc>
          <w:tcPr>
            <w:tcW w:w="3403" w:type="dxa"/>
          </w:tcPr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96" w:type="dxa"/>
          </w:tcPr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Краткосрочный</w:t>
            </w:r>
          </w:p>
        </w:tc>
      </w:tr>
      <w:tr w:rsidR="00F322A5" w:rsidRPr="003169E5" w:rsidTr="00B77956">
        <w:trPr>
          <w:trHeight w:val="773"/>
        </w:trPr>
        <w:tc>
          <w:tcPr>
            <w:tcW w:w="3403" w:type="dxa"/>
          </w:tcPr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7796" w:type="dxa"/>
          </w:tcPr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10-15  минут</w:t>
            </w:r>
          </w:p>
        </w:tc>
      </w:tr>
      <w:tr w:rsidR="00F322A5" w:rsidRPr="003169E5" w:rsidTr="00B77956">
        <w:trPr>
          <w:trHeight w:val="1167"/>
        </w:trPr>
        <w:tc>
          <w:tcPr>
            <w:tcW w:w="3403" w:type="dxa"/>
          </w:tcPr>
          <w:p w:rsid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t xml:space="preserve">Виды детской </w:t>
            </w: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7796" w:type="dxa"/>
          </w:tcPr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Игровая, коммуникативная, познавательная</w:t>
            </w:r>
          </w:p>
        </w:tc>
      </w:tr>
      <w:tr w:rsidR="00F322A5" w:rsidRPr="003169E5" w:rsidTr="00B77956">
        <w:tc>
          <w:tcPr>
            <w:tcW w:w="3403" w:type="dxa"/>
          </w:tcPr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t>Интеграция образовательных областей</w:t>
            </w:r>
          </w:p>
        </w:tc>
        <w:tc>
          <w:tcPr>
            <w:tcW w:w="7796" w:type="dxa"/>
          </w:tcPr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«Познание» (формирование целостной картины мира),</w:t>
            </w:r>
          </w:p>
          <w:p w:rsidR="00304A33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«Коммуникация», «Социализация», «Безопасность», </w:t>
            </w:r>
          </w:p>
          <w:p w:rsidR="00304A33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«Чтение художественной литературы», «Здоровье»,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 «Физическое развитие»</w:t>
            </w:r>
          </w:p>
        </w:tc>
      </w:tr>
      <w:tr w:rsidR="00F322A5" w:rsidRPr="003169E5" w:rsidTr="00B77956">
        <w:tc>
          <w:tcPr>
            <w:tcW w:w="3403" w:type="dxa"/>
          </w:tcPr>
          <w:p w:rsid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t xml:space="preserve">Цель деятельности </w:t>
            </w: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7796" w:type="dxa"/>
          </w:tcPr>
          <w:p w:rsidR="00304A33" w:rsidRPr="00304A33" w:rsidRDefault="00F322A5" w:rsidP="003169E5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304A3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8"/>
              </w:rPr>
              <w:t xml:space="preserve">Создать условия для развития познавательных и творческих  </w:t>
            </w:r>
          </w:p>
          <w:p w:rsidR="00304A33" w:rsidRPr="00304A33" w:rsidRDefault="00F322A5" w:rsidP="003169E5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304A3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8"/>
              </w:rPr>
              <w:t xml:space="preserve">способностей детей в процессе проекта. </w:t>
            </w:r>
          </w:p>
          <w:p w:rsidR="00304A33" w:rsidRPr="00304A33" w:rsidRDefault="00F322A5" w:rsidP="003169E5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Формировать начальные основы безопасности жизнедеятельности </w:t>
            </w:r>
          </w:p>
          <w:p w:rsidR="00F322A5" w:rsidRPr="00304A33" w:rsidRDefault="00F322A5" w:rsidP="003169E5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дошкольника в группе детского сада.</w:t>
            </w:r>
            <w:r w:rsidRPr="00304A3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8"/>
              </w:rPr>
              <w:t xml:space="preserve"> </w:t>
            </w:r>
          </w:p>
        </w:tc>
      </w:tr>
      <w:tr w:rsidR="00F322A5" w:rsidRPr="003169E5" w:rsidTr="00B77956">
        <w:tc>
          <w:tcPr>
            <w:tcW w:w="3403" w:type="dxa"/>
          </w:tcPr>
          <w:p w:rsidR="00F322A5" w:rsidRPr="003169E5" w:rsidRDefault="00F322A5" w:rsidP="003169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t xml:space="preserve">Декорации, реквизит </w:t>
            </w:r>
          </w:p>
        </w:tc>
        <w:tc>
          <w:tcPr>
            <w:tcW w:w="7796" w:type="dxa"/>
          </w:tcPr>
          <w:p w:rsidR="00304A33" w:rsidRPr="00304A33" w:rsidRDefault="00F322A5" w:rsidP="003169E5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Обстановка групповой комнаты, на ковре разбросаны игрушки;</w:t>
            </w:r>
          </w:p>
          <w:p w:rsidR="00F322A5" w:rsidRPr="00304A33" w:rsidRDefault="00F322A5" w:rsidP="003169E5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 ножницы, розетка, игрушка Мишка, атрибуты </w:t>
            </w:r>
          </w:p>
          <w:p w:rsidR="00F322A5" w:rsidRPr="00304A33" w:rsidRDefault="00F322A5" w:rsidP="003169E5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игры</w:t>
            </w:r>
          </w:p>
        </w:tc>
      </w:tr>
      <w:tr w:rsidR="00F322A5" w:rsidRPr="003169E5" w:rsidTr="00B77956">
        <w:tc>
          <w:tcPr>
            <w:tcW w:w="3403" w:type="dxa"/>
          </w:tcPr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F322A5" w:rsidRPr="00304A33" w:rsidRDefault="00F322A5" w:rsidP="003169E5">
            <w:pPr>
              <w:pStyle w:val="a5"/>
              <w:numPr>
                <w:ilvl w:val="0"/>
                <w:numId w:val="1"/>
              </w:num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Обобщать знания детей о правилах поведения в группе детского сада.</w:t>
            </w:r>
          </w:p>
          <w:p w:rsidR="00304A33" w:rsidRPr="00304A33" w:rsidRDefault="00F322A5" w:rsidP="003169E5">
            <w:pPr>
              <w:pStyle w:val="a5"/>
              <w:numPr>
                <w:ilvl w:val="0"/>
                <w:numId w:val="1"/>
              </w:num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Познакомить  и</w:t>
            </w:r>
            <w:proofErr w:type="gramEnd"/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 показать  детям опасные предметы, находящиеся в группе </w:t>
            </w:r>
          </w:p>
          <w:p w:rsidR="00F322A5" w:rsidRPr="00304A33" w:rsidRDefault="00F322A5" w:rsidP="00304A33">
            <w:pPr>
              <w:pStyle w:val="a5"/>
              <w:numPr>
                <w:ilvl w:val="0"/>
                <w:numId w:val="1"/>
              </w:num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детского сада, рассказать, как с ними надо обращаться.</w:t>
            </w:r>
          </w:p>
          <w:p w:rsidR="00304A33" w:rsidRPr="00304A33" w:rsidRDefault="00F322A5" w:rsidP="003169E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Воспитывать наблюдательность, доброе отношение к </w:t>
            </w:r>
            <w:proofErr w:type="gramStart"/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игрушкам ,</w:t>
            </w:r>
            <w:proofErr w:type="gramEnd"/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F322A5" w:rsidRPr="00304A33" w:rsidRDefault="00F322A5" w:rsidP="003169E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и желание всегда за собой убирать игрушки на место.</w:t>
            </w:r>
          </w:p>
          <w:p w:rsidR="00F322A5" w:rsidRPr="00304A33" w:rsidRDefault="00F322A5" w:rsidP="003169E5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F322A5" w:rsidRPr="00304A33" w:rsidRDefault="00F322A5" w:rsidP="003169E5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F322A5" w:rsidRPr="003169E5" w:rsidTr="00B77956">
        <w:trPr>
          <w:trHeight w:val="7549"/>
        </w:trPr>
        <w:tc>
          <w:tcPr>
            <w:tcW w:w="3403" w:type="dxa"/>
          </w:tcPr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Мероприятия </w:t>
            </w: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2A5" w:rsidRPr="003169E5" w:rsidRDefault="00F322A5" w:rsidP="003169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  <w:u w:val="single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 xml:space="preserve">Формы работы с детьми 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Игровая деятельность. 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Подвижные игры</w:t>
            </w: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: «У медведя во бору</w:t>
            </w:r>
            <w:proofErr w:type="gramStart"/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»,  «</w:t>
            </w:r>
            <w:proofErr w:type="gramEnd"/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Медведь и дети», «Медведь и добрые зайчата».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Речь и речевое общение. 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 xml:space="preserve">Дидактические </w:t>
            </w:r>
            <w:proofErr w:type="gramStart"/>
            <w:r w:rsidRPr="00304A3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игры</w:t>
            </w: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  лото</w:t>
            </w:r>
            <w:proofErr w:type="gramEnd"/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 «Маша и Медведь», 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«Парные картинки».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i/>
                <w:sz w:val="20"/>
                <w:szCs w:val="28"/>
              </w:rPr>
              <w:t>Познавательное развитие.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proofErr w:type="gramStart"/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Рассматривание  иллюстраций</w:t>
            </w:r>
            <w:proofErr w:type="gramEnd"/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,  картинок опасных предметов. 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Беседа: «Я </w:t>
            </w:r>
            <w:proofErr w:type="gramStart"/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знаю</w:t>
            </w:r>
            <w:proofErr w:type="gramEnd"/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 что можно, и что 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нельзя!». 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Эстетическое развитие. 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  <w:u w:val="single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Художественная литература.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</w:t>
            </w: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Загадки о медведе.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 xml:space="preserve">Чтение, знакомство с произведениями о медведе. 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Русская народная сказка «Три медведя»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304A33">
              <w:rPr>
                <w:rFonts w:ascii="Times New Roman" w:hAnsi="Times New Roman" w:cs="Times New Roman"/>
                <w:sz w:val="20"/>
                <w:szCs w:val="28"/>
              </w:rPr>
              <w:t>О. Иванова «Мишка косолапый»</w:t>
            </w:r>
          </w:p>
        </w:tc>
      </w:tr>
      <w:tr w:rsidR="00F322A5" w:rsidRPr="003169E5" w:rsidTr="00B77956">
        <w:tc>
          <w:tcPr>
            <w:tcW w:w="3403" w:type="dxa"/>
          </w:tcPr>
          <w:p w:rsid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t xml:space="preserve">Предварительная </w:t>
            </w: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9E5">
              <w:rPr>
                <w:rFonts w:ascii="Times New Roman" w:hAnsi="Times New Roman" w:cs="Times New Roman"/>
                <w:sz w:val="28"/>
                <w:szCs w:val="28"/>
              </w:rPr>
              <w:t>работа над проектом</w:t>
            </w:r>
          </w:p>
        </w:tc>
        <w:tc>
          <w:tcPr>
            <w:tcW w:w="7796" w:type="dxa"/>
          </w:tcPr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Cs w:val="28"/>
              </w:rPr>
            </w:pPr>
            <w:r w:rsidRPr="00304A33">
              <w:rPr>
                <w:rFonts w:ascii="Times New Roman" w:hAnsi="Times New Roman" w:cs="Times New Roman"/>
                <w:szCs w:val="28"/>
              </w:rPr>
              <w:t>Рассматривание картинок опасных предметов.</w:t>
            </w:r>
            <w:r w:rsidR="007926A0">
              <w:rPr>
                <w:rFonts w:ascii="Times New Roman" w:hAnsi="Times New Roman" w:cs="Times New Roman"/>
                <w:szCs w:val="28"/>
              </w:rPr>
              <w:t xml:space="preserve"> (Приложение 1)</w:t>
            </w:r>
          </w:p>
          <w:p w:rsidR="00F322A5" w:rsidRPr="00304A33" w:rsidRDefault="007926A0" w:rsidP="003169E5">
            <w:pPr>
              <w:ind w:right="-18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Дидактическая игра</w:t>
            </w:r>
            <w:r w:rsidR="00F322A5" w:rsidRPr="00304A33">
              <w:rPr>
                <w:rFonts w:ascii="Times New Roman" w:hAnsi="Times New Roman" w:cs="Times New Roman"/>
                <w:szCs w:val="28"/>
              </w:rPr>
              <w:t xml:space="preserve">: «Я </w:t>
            </w:r>
            <w:proofErr w:type="gramStart"/>
            <w:r w:rsidR="00F322A5" w:rsidRPr="00304A33">
              <w:rPr>
                <w:rFonts w:ascii="Times New Roman" w:hAnsi="Times New Roman" w:cs="Times New Roman"/>
                <w:szCs w:val="28"/>
              </w:rPr>
              <w:t>знаю</w:t>
            </w:r>
            <w:proofErr w:type="gramEnd"/>
            <w:r w:rsidR="00F322A5" w:rsidRPr="00304A33">
              <w:rPr>
                <w:rFonts w:ascii="Times New Roman" w:hAnsi="Times New Roman" w:cs="Times New Roman"/>
                <w:szCs w:val="28"/>
              </w:rPr>
              <w:t xml:space="preserve"> что можно, и что нельзя!».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(</w:t>
            </w:r>
            <w:r>
              <w:rPr>
                <w:rFonts w:ascii="Times New Roman" w:hAnsi="Times New Roman" w:cs="Times New Roman"/>
                <w:szCs w:val="28"/>
              </w:rPr>
              <w:t>Приложение 2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Cs w:val="28"/>
              </w:rPr>
            </w:pPr>
            <w:r w:rsidRPr="00304A33">
              <w:rPr>
                <w:rFonts w:ascii="Times New Roman" w:hAnsi="Times New Roman" w:cs="Times New Roman"/>
                <w:szCs w:val="28"/>
              </w:rPr>
              <w:t>Чтение, знакомство с произведениями о медведе: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Cs w:val="28"/>
              </w:rPr>
            </w:pPr>
            <w:r w:rsidRPr="00304A33">
              <w:rPr>
                <w:rFonts w:ascii="Times New Roman" w:hAnsi="Times New Roman" w:cs="Times New Roman"/>
                <w:szCs w:val="28"/>
              </w:rPr>
              <w:t>Русская народная сказка «Три медведя»,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Cs w:val="28"/>
              </w:rPr>
            </w:pPr>
            <w:r w:rsidRPr="00304A33">
              <w:rPr>
                <w:rFonts w:ascii="Times New Roman" w:hAnsi="Times New Roman" w:cs="Times New Roman"/>
                <w:szCs w:val="28"/>
              </w:rPr>
              <w:t>О. Иванова «Мишка косолапый».</w:t>
            </w:r>
            <w:r w:rsidR="007926A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926A0">
              <w:rPr>
                <w:rFonts w:ascii="Times New Roman" w:hAnsi="Times New Roman" w:cs="Times New Roman"/>
                <w:szCs w:val="28"/>
              </w:rPr>
              <w:t>(</w:t>
            </w:r>
            <w:r w:rsidR="007926A0">
              <w:rPr>
                <w:rFonts w:ascii="Times New Roman" w:hAnsi="Times New Roman" w:cs="Times New Roman"/>
                <w:szCs w:val="28"/>
              </w:rPr>
              <w:t>Приложение 3</w:t>
            </w:r>
            <w:r w:rsidR="007926A0">
              <w:rPr>
                <w:rFonts w:ascii="Times New Roman" w:hAnsi="Times New Roman" w:cs="Times New Roman"/>
                <w:szCs w:val="28"/>
              </w:rPr>
              <w:t>)</w:t>
            </w:r>
          </w:p>
          <w:p w:rsidR="00F322A5" w:rsidRPr="00304A33" w:rsidRDefault="00F322A5" w:rsidP="003169E5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04A33">
              <w:rPr>
                <w:rFonts w:ascii="Times New Roman" w:hAnsi="Times New Roman" w:cs="Times New Roman"/>
                <w:szCs w:val="28"/>
                <w:u w:val="single"/>
              </w:rPr>
              <w:t>Подвижные игры</w:t>
            </w:r>
            <w:r w:rsidRPr="00304A33">
              <w:rPr>
                <w:rFonts w:ascii="Times New Roman" w:hAnsi="Times New Roman" w:cs="Times New Roman"/>
                <w:b/>
                <w:szCs w:val="28"/>
              </w:rPr>
              <w:t>:</w:t>
            </w:r>
            <w:r w:rsidRPr="00304A33">
              <w:rPr>
                <w:rFonts w:ascii="Times New Roman" w:hAnsi="Times New Roman" w:cs="Times New Roman"/>
                <w:szCs w:val="28"/>
              </w:rPr>
              <w:t xml:space="preserve"> «У медведя во бору», «Медведь и добрые зайчата»</w:t>
            </w:r>
          </w:p>
          <w:p w:rsidR="00F322A5" w:rsidRPr="00304A33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F322A5" w:rsidRPr="003169E5" w:rsidRDefault="00F322A5" w:rsidP="003169E5">
            <w:pPr>
              <w:ind w:right="-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5EB5" w:rsidRPr="003169E5" w:rsidRDefault="00AC5EB5" w:rsidP="003169E5">
      <w:pPr>
        <w:tabs>
          <w:tab w:val="left" w:pos="518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9E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7926A0" w:rsidRDefault="00F322A5" w:rsidP="00304A33">
      <w:pPr>
        <w:tabs>
          <w:tab w:val="left" w:pos="518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69E5">
        <w:rPr>
          <w:rFonts w:ascii="Times New Roman" w:hAnsi="Times New Roman" w:cs="Times New Roman"/>
          <w:b/>
          <w:sz w:val="28"/>
          <w:szCs w:val="28"/>
          <w:u w:val="single"/>
        </w:rPr>
        <w:t>Ход проекта:</w:t>
      </w:r>
      <w:r w:rsidR="007926A0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</w:t>
      </w:r>
    </w:p>
    <w:p w:rsidR="00F322A5" w:rsidRPr="003169E5" w:rsidRDefault="007926A0" w:rsidP="007926A0">
      <w:pPr>
        <w:tabs>
          <w:tab w:val="left" w:pos="5184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</w:t>
      </w:r>
      <w:r>
        <w:rPr>
          <w:rFonts w:ascii="Times New Roman" w:hAnsi="Times New Roman" w:cs="Times New Roman"/>
          <w:szCs w:val="28"/>
        </w:rPr>
        <w:t>Приложение 4</w:t>
      </w:r>
      <w:r>
        <w:rPr>
          <w:rFonts w:ascii="Times New Roman" w:hAnsi="Times New Roman" w:cs="Times New Roman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F322A5" w:rsidRPr="003169E5" w:rsidRDefault="00F322A5" w:rsidP="003169E5">
      <w:pPr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3169E5">
        <w:rPr>
          <w:rFonts w:ascii="Times New Roman" w:hAnsi="Times New Roman" w:cs="Times New Roman"/>
          <w:sz w:val="28"/>
          <w:szCs w:val="28"/>
        </w:rPr>
        <w:t>- Ой, ребята, кто это там рычит за дверью? (ответы детей).</w:t>
      </w:r>
    </w:p>
    <w:p w:rsidR="00F322A5" w:rsidRPr="003169E5" w:rsidRDefault="00F322A5" w:rsidP="003169E5">
      <w:pPr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- Правильно, Мишка. Он, наверное, пришел к нам в гости. Пойду посмотрю. (Воспитатель вносит медведя).</w:t>
      </w:r>
    </w:p>
    <w:p w:rsidR="00F322A5" w:rsidRPr="003169E5" w:rsidRDefault="00F322A5" w:rsidP="003169E5">
      <w:pPr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- Здравствуй, Мишка, проходи! Ребята, пригласите Мишку. (Дети здороваются с медведем и приглашают его пройти). Ребята, потрогайте Мишку и скажите, какой он? Обследовательские действия детей: Мишка большой, мягкий, пушистый. (Загадка):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lastRenderedPageBreak/>
        <w:t>-Он коричневый, лохматый.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Угадайте-ка, ребята,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Кто, построив теплый дом,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Спит всю зиму в доме том?</w:t>
      </w:r>
    </w:p>
    <w:p w:rsidR="003169E5" w:rsidRDefault="00F322A5" w:rsidP="003169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9E5">
        <w:rPr>
          <w:rFonts w:ascii="Times New Roman" w:hAnsi="Times New Roman" w:cs="Times New Roman"/>
          <w:b/>
          <w:sz w:val="28"/>
          <w:szCs w:val="28"/>
        </w:rPr>
        <w:t>Медвежонок!!!</w:t>
      </w:r>
    </w:p>
    <w:p w:rsidR="00F322A5" w:rsidRPr="003169E5" w:rsidRDefault="00F322A5" w:rsidP="003169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Мишутка в первый раз в детском саду, и поэтому хочет, чтоб ему показали, как вести себя в гр</w:t>
      </w:r>
      <w:r w:rsidR="003169E5">
        <w:rPr>
          <w:rFonts w:ascii="Times New Roman" w:hAnsi="Times New Roman" w:cs="Times New Roman"/>
          <w:sz w:val="28"/>
          <w:szCs w:val="28"/>
        </w:rPr>
        <w:t xml:space="preserve">уппе, что можно и что нельзя. </w:t>
      </w:r>
      <w:r w:rsidRPr="003169E5">
        <w:rPr>
          <w:rFonts w:ascii="Times New Roman" w:hAnsi="Times New Roman" w:cs="Times New Roman"/>
          <w:sz w:val="28"/>
          <w:szCs w:val="28"/>
        </w:rPr>
        <w:t xml:space="preserve">Давайте расскажем и </w:t>
      </w:r>
      <w:proofErr w:type="gramStart"/>
      <w:r w:rsidRPr="003169E5">
        <w:rPr>
          <w:rFonts w:ascii="Times New Roman" w:hAnsi="Times New Roman" w:cs="Times New Roman"/>
          <w:sz w:val="28"/>
          <w:szCs w:val="28"/>
        </w:rPr>
        <w:t>покажем?(</w:t>
      </w:r>
      <w:proofErr w:type="gramEnd"/>
      <w:r w:rsidRPr="003169E5">
        <w:rPr>
          <w:rFonts w:ascii="Times New Roman" w:hAnsi="Times New Roman" w:cs="Times New Roman"/>
          <w:sz w:val="28"/>
          <w:szCs w:val="28"/>
        </w:rPr>
        <w:t>Помощник воспитателя помогает организовать выполнение  утренний зарядки)</w:t>
      </w:r>
    </w:p>
    <w:p w:rsidR="00F322A5" w:rsidRPr="003169E5" w:rsidRDefault="00F322A5" w:rsidP="00316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Утром мы делаем зарядку! 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Построение в круг. Ходьба на месте.        Мы шагаем друг за другом,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лесом и зеленым лугом.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Ходьба на носках, руки в стороны.           Крылья пестрые мелькают.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Махи руками вверх и вниз.                        В поле бабочки летают.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1.2.3.4 полетели, закружили.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Ходьба, высоко поднимая колени.           А теперь пройдем немного,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Поднимая выше ноги.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69E5">
        <w:rPr>
          <w:rFonts w:ascii="Times New Roman" w:hAnsi="Times New Roman" w:cs="Times New Roman"/>
          <w:sz w:val="28"/>
          <w:szCs w:val="28"/>
        </w:rPr>
        <w:t>Ходьба,  поднимая</w:t>
      </w:r>
      <w:proofErr w:type="gramEnd"/>
      <w:r w:rsidRPr="003169E5">
        <w:rPr>
          <w:rFonts w:ascii="Times New Roman" w:hAnsi="Times New Roman" w:cs="Times New Roman"/>
          <w:sz w:val="28"/>
          <w:szCs w:val="28"/>
        </w:rPr>
        <w:t xml:space="preserve"> прямые ноги,               как солдаты на параде.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не сгибая их в коленях.                              Мы   шагаем ряд за рядом.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Пойдём Мишутка, мы познакомим тебя </w:t>
      </w:r>
      <w:proofErr w:type="gramStart"/>
      <w:r w:rsidRPr="003169E5">
        <w:rPr>
          <w:rFonts w:ascii="Times New Roman" w:hAnsi="Times New Roman" w:cs="Times New Roman"/>
          <w:sz w:val="28"/>
          <w:szCs w:val="28"/>
        </w:rPr>
        <w:t>с  нашей</w:t>
      </w:r>
      <w:proofErr w:type="gramEnd"/>
      <w:r w:rsidRPr="003169E5">
        <w:rPr>
          <w:rFonts w:ascii="Times New Roman" w:hAnsi="Times New Roman" w:cs="Times New Roman"/>
          <w:sz w:val="28"/>
          <w:szCs w:val="28"/>
        </w:rPr>
        <w:t xml:space="preserve"> группой!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169E5" w:rsidRDefault="00F322A5" w:rsidP="003169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9E5">
        <w:rPr>
          <w:rFonts w:ascii="Times New Roman" w:hAnsi="Times New Roman" w:cs="Times New Roman"/>
          <w:b/>
          <w:sz w:val="28"/>
          <w:szCs w:val="28"/>
        </w:rPr>
        <w:t xml:space="preserve">Воспитатель с Мишуткой идут по группе, по </w:t>
      </w:r>
      <w:proofErr w:type="gramStart"/>
      <w:r w:rsidRPr="003169E5">
        <w:rPr>
          <w:rFonts w:ascii="Times New Roman" w:hAnsi="Times New Roman" w:cs="Times New Roman"/>
          <w:b/>
          <w:sz w:val="28"/>
          <w:szCs w:val="28"/>
        </w:rPr>
        <w:t xml:space="preserve">дороге,   </w:t>
      </w:r>
      <w:proofErr w:type="gramEnd"/>
      <w:r w:rsidRPr="003169E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Мишутка «хочет» взобраться на подоконник.</w:t>
      </w:r>
    </w:p>
    <w:p w:rsidR="00F322A5" w:rsidRPr="003169E5" w:rsidRDefault="00F322A5" w:rsidP="003169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9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3169E5">
        <w:rPr>
          <w:rFonts w:ascii="Times New Roman" w:hAnsi="Times New Roman" w:cs="Times New Roman"/>
          <w:sz w:val="28"/>
          <w:szCs w:val="28"/>
        </w:rPr>
        <w:t>Нельзя залезать на подоконник, а то упадешь!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69E5">
        <w:rPr>
          <w:rFonts w:ascii="Times New Roman" w:hAnsi="Times New Roman" w:cs="Times New Roman"/>
          <w:b/>
          <w:sz w:val="28"/>
          <w:szCs w:val="28"/>
        </w:rPr>
        <w:t xml:space="preserve">Мишутка:   </w:t>
      </w:r>
      <w:proofErr w:type="gramEnd"/>
      <w:r w:rsidRPr="003169E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3169E5">
        <w:rPr>
          <w:rFonts w:ascii="Times New Roman" w:hAnsi="Times New Roman" w:cs="Times New Roman"/>
          <w:sz w:val="28"/>
          <w:szCs w:val="28"/>
        </w:rPr>
        <w:t>На окно не залезаю: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                           Я не птица, не летаю.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                           Упаду - не полечу,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                           Шишку на лоб получу!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3169E5">
        <w:rPr>
          <w:rFonts w:ascii="Times New Roman" w:hAnsi="Times New Roman" w:cs="Times New Roman"/>
          <w:sz w:val="28"/>
          <w:szCs w:val="28"/>
        </w:rPr>
        <w:t>Как вы думаете, ребята, правильно говорит медвежонок?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(Помощник воспитателя помогает организовывать)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9E5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Мишка косолапый по лесу идет,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Шишки собирает – в корзиночку кладет,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Шишка отскочила, прямо мишке в лоб,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Мишка рассердился и ногою – топ. (Повторить 2 раза.)</w:t>
      </w:r>
    </w:p>
    <w:p w:rsidR="00F322A5" w:rsidRPr="003169E5" w:rsidRDefault="00F322A5" w:rsidP="003169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9E5">
        <w:rPr>
          <w:rFonts w:ascii="Times New Roman" w:hAnsi="Times New Roman" w:cs="Times New Roman"/>
          <w:b/>
          <w:sz w:val="28"/>
          <w:szCs w:val="28"/>
        </w:rPr>
        <w:t xml:space="preserve">Воспитатель подходит к электрической </w:t>
      </w:r>
      <w:proofErr w:type="gramStart"/>
      <w:r w:rsidRPr="003169E5">
        <w:rPr>
          <w:rFonts w:ascii="Times New Roman" w:hAnsi="Times New Roman" w:cs="Times New Roman"/>
          <w:b/>
          <w:sz w:val="28"/>
          <w:szCs w:val="28"/>
        </w:rPr>
        <w:t xml:space="preserve">розетке,   </w:t>
      </w:r>
      <w:proofErr w:type="gramEnd"/>
      <w:r w:rsidRPr="003169E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Мишутка «пытается» сунуть в нее лапу.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69E5">
        <w:rPr>
          <w:rFonts w:ascii="Times New Roman" w:hAnsi="Times New Roman" w:cs="Times New Roman"/>
          <w:b/>
          <w:sz w:val="28"/>
          <w:szCs w:val="28"/>
        </w:rPr>
        <w:t xml:space="preserve">Воспитатель:   </w:t>
      </w:r>
      <w:proofErr w:type="gramEnd"/>
      <w:r w:rsidRPr="003169E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169E5">
        <w:rPr>
          <w:rFonts w:ascii="Times New Roman" w:hAnsi="Times New Roman" w:cs="Times New Roman"/>
          <w:sz w:val="28"/>
          <w:szCs w:val="28"/>
        </w:rPr>
        <w:t>Запомни милый мальчик,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                                Не суй в розетку пальчик!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                                Там живет его Величество-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                                Колючее, злое электричество!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b/>
          <w:sz w:val="28"/>
          <w:szCs w:val="28"/>
        </w:rPr>
        <w:t>Воспитатель: А</w:t>
      </w:r>
      <w:r w:rsidRPr="003169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69E5">
        <w:rPr>
          <w:rFonts w:ascii="Times New Roman" w:hAnsi="Times New Roman" w:cs="Times New Roman"/>
          <w:sz w:val="28"/>
          <w:szCs w:val="28"/>
        </w:rPr>
        <w:t>вы ,</w:t>
      </w:r>
      <w:proofErr w:type="gramEnd"/>
      <w:r w:rsidRPr="003169E5">
        <w:rPr>
          <w:rFonts w:ascii="Times New Roman" w:hAnsi="Times New Roman" w:cs="Times New Roman"/>
          <w:sz w:val="28"/>
          <w:szCs w:val="28"/>
        </w:rPr>
        <w:t xml:space="preserve"> ребята, будете трогать розетку? Кто живёт в розетке?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9E5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 подходит к ковру, на котором разбросаны игрушки.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69E5">
        <w:rPr>
          <w:rFonts w:ascii="Times New Roman" w:hAnsi="Times New Roman" w:cs="Times New Roman"/>
          <w:b/>
          <w:sz w:val="28"/>
          <w:szCs w:val="28"/>
        </w:rPr>
        <w:t xml:space="preserve">Воспитатель:   </w:t>
      </w:r>
      <w:proofErr w:type="gramEnd"/>
      <w:r w:rsidRPr="003169E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169E5">
        <w:rPr>
          <w:rFonts w:ascii="Times New Roman" w:hAnsi="Times New Roman" w:cs="Times New Roman"/>
          <w:sz w:val="28"/>
          <w:szCs w:val="28"/>
        </w:rPr>
        <w:t>Милый мой Мишутка,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                                Убери игрушку,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                                Об неё споткнешься-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                                Слёз не оберешься!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3169E5">
        <w:rPr>
          <w:rFonts w:ascii="Times New Roman" w:hAnsi="Times New Roman" w:cs="Times New Roman"/>
          <w:sz w:val="28"/>
          <w:szCs w:val="28"/>
        </w:rPr>
        <w:t>Не хочет Мишутка убирать игрушки, пошел по ковру и</w:t>
      </w:r>
      <w:r w:rsidRPr="003169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169E5">
        <w:rPr>
          <w:rFonts w:ascii="Times New Roman" w:hAnsi="Times New Roman" w:cs="Times New Roman"/>
          <w:sz w:val="28"/>
          <w:szCs w:val="28"/>
        </w:rPr>
        <w:t>споткнулся,  упал</w:t>
      </w:r>
      <w:proofErr w:type="gramEnd"/>
      <w:r w:rsidRPr="003169E5">
        <w:rPr>
          <w:rFonts w:ascii="Times New Roman" w:hAnsi="Times New Roman" w:cs="Times New Roman"/>
          <w:sz w:val="28"/>
          <w:szCs w:val="28"/>
        </w:rPr>
        <w:t xml:space="preserve"> и ушибся. Давайте поможем ему убрать игрушки на место. А ты, Мишутка запомни: игрушки всегда нужно убирать на место.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b/>
          <w:sz w:val="28"/>
          <w:szCs w:val="28"/>
        </w:rPr>
        <w:t xml:space="preserve">Пальчиковая </w:t>
      </w:r>
      <w:proofErr w:type="gramStart"/>
      <w:r w:rsidRPr="003169E5">
        <w:rPr>
          <w:rFonts w:ascii="Times New Roman" w:hAnsi="Times New Roman" w:cs="Times New Roman"/>
          <w:b/>
          <w:sz w:val="28"/>
          <w:szCs w:val="28"/>
        </w:rPr>
        <w:t>игра:</w:t>
      </w:r>
      <w:r w:rsidRPr="003169E5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3169E5">
        <w:rPr>
          <w:rFonts w:ascii="Times New Roman" w:hAnsi="Times New Roman" w:cs="Times New Roman"/>
          <w:sz w:val="28"/>
          <w:szCs w:val="28"/>
        </w:rPr>
        <w:t>Игрушки»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Раз, два, три, четыре, пять (поочередно загибаем пальцы на обеих руках одновременно)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Есть у нас игрушка: 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Это – погремушка, 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Это – толстый мишка, 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Это – чудо-книжка, 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Это – неваляшка, 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Это – кукла Машка! 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   Раз, два, три, четыре, пять, 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Будем снова проверять!</w:t>
      </w:r>
    </w:p>
    <w:p w:rsid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 (разводим руки в стороны)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b/>
          <w:sz w:val="28"/>
          <w:szCs w:val="28"/>
        </w:rPr>
        <w:t>Воспитатель с медведем подходит к столу, берет ножницы, показывает, какие они острые.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69E5">
        <w:rPr>
          <w:rFonts w:ascii="Times New Roman" w:hAnsi="Times New Roman" w:cs="Times New Roman"/>
          <w:b/>
          <w:sz w:val="28"/>
          <w:szCs w:val="28"/>
        </w:rPr>
        <w:t xml:space="preserve">Мишутка:   </w:t>
      </w:r>
      <w:proofErr w:type="gramEnd"/>
      <w:r w:rsidRPr="003169E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3169E5">
        <w:rPr>
          <w:rFonts w:ascii="Times New Roman" w:hAnsi="Times New Roman" w:cs="Times New Roman"/>
          <w:sz w:val="28"/>
          <w:szCs w:val="28"/>
        </w:rPr>
        <w:t>Ножницы стригут отлично,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                             Но и колются прилично.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                             Не </w:t>
      </w:r>
      <w:proofErr w:type="gramStart"/>
      <w:r w:rsidRPr="003169E5">
        <w:rPr>
          <w:rFonts w:ascii="Times New Roman" w:hAnsi="Times New Roman" w:cs="Times New Roman"/>
          <w:sz w:val="28"/>
          <w:szCs w:val="28"/>
        </w:rPr>
        <w:t>играйте  ножницами</w:t>
      </w:r>
      <w:proofErr w:type="gramEnd"/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                             С острыми концами!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b/>
          <w:sz w:val="28"/>
          <w:szCs w:val="28"/>
        </w:rPr>
        <w:t>Дидактическая игра:</w:t>
      </w:r>
      <w:r w:rsidRPr="003169E5">
        <w:rPr>
          <w:rFonts w:ascii="Times New Roman" w:hAnsi="Times New Roman" w:cs="Times New Roman"/>
          <w:sz w:val="28"/>
          <w:szCs w:val="28"/>
        </w:rPr>
        <w:t xml:space="preserve"> «Парные картинки»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69E5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Pr="003169E5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="003169E5">
        <w:rPr>
          <w:rFonts w:ascii="Times New Roman" w:hAnsi="Times New Roman" w:cs="Times New Roman"/>
          <w:sz w:val="28"/>
          <w:szCs w:val="28"/>
        </w:rPr>
        <w:t xml:space="preserve"> вы думаете, прав медвежонок? </w:t>
      </w:r>
      <w:r w:rsidRPr="003169E5">
        <w:rPr>
          <w:rFonts w:ascii="Times New Roman" w:hAnsi="Times New Roman" w:cs="Times New Roman"/>
          <w:sz w:val="28"/>
          <w:szCs w:val="28"/>
        </w:rPr>
        <w:t>Ребята, скоро Надежда Викторовна (помощник воспитателя) принесет горячий обед и будет разливать суп по тарелкам. Расскажите медвежонку, где он должен находиться в это время, чтоб не обжечься?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69E5">
        <w:rPr>
          <w:rFonts w:ascii="Times New Roman" w:hAnsi="Times New Roman" w:cs="Times New Roman"/>
          <w:b/>
          <w:sz w:val="28"/>
          <w:szCs w:val="28"/>
        </w:rPr>
        <w:t xml:space="preserve">Мишутка:   </w:t>
      </w:r>
      <w:proofErr w:type="gramEnd"/>
      <w:r w:rsidRPr="003169E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3169E5">
        <w:rPr>
          <w:rFonts w:ascii="Times New Roman" w:hAnsi="Times New Roman" w:cs="Times New Roman"/>
          <w:sz w:val="28"/>
          <w:szCs w:val="28"/>
        </w:rPr>
        <w:t>Играй смирно на ковре: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                           Суп горячий на столе.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69E5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Pr="003169E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169E5">
        <w:rPr>
          <w:rFonts w:ascii="Times New Roman" w:hAnsi="Times New Roman" w:cs="Times New Roman"/>
          <w:sz w:val="28"/>
          <w:szCs w:val="28"/>
        </w:rPr>
        <w:t xml:space="preserve"> теперь давайте поиграем вместе с Мишуткой.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b/>
          <w:sz w:val="28"/>
          <w:szCs w:val="28"/>
        </w:rPr>
        <w:t>Подвижная игра:</w:t>
      </w:r>
      <w:r w:rsidRPr="003169E5">
        <w:rPr>
          <w:rFonts w:ascii="Times New Roman" w:hAnsi="Times New Roman" w:cs="Times New Roman"/>
          <w:sz w:val="28"/>
          <w:szCs w:val="28"/>
        </w:rPr>
        <w:t xml:space="preserve"> «Медведь и дети» (</w:t>
      </w:r>
      <w:proofErr w:type="spellStart"/>
      <w:r w:rsidRPr="003169E5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3169E5">
        <w:rPr>
          <w:rFonts w:ascii="Times New Roman" w:hAnsi="Times New Roman" w:cs="Times New Roman"/>
          <w:sz w:val="28"/>
          <w:szCs w:val="28"/>
        </w:rPr>
        <w:t>):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Мишка по лесу гулял,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И детишек он искал.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Долго-долго он искал,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Сел на травку, задремал.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Стали деточки плясать,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Стали ножками стучать: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lastRenderedPageBreak/>
        <w:t xml:space="preserve">-Миша, </w:t>
      </w:r>
      <w:proofErr w:type="spellStart"/>
      <w:r w:rsidRPr="003169E5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3169E5">
        <w:rPr>
          <w:rFonts w:ascii="Times New Roman" w:hAnsi="Times New Roman" w:cs="Times New Roman"/>
          <w:sz w:val="28"/>
          <w:szCs w:val="28"/>
        </w:rPr>
        <w:t>, вставай,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И ребяток догоняй!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(Дети убегают от медведя, он их догоняет).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69E5">
        <w:rPr>
          <w:rFonts w:ascii="Times New Roman" w:hAnsi="Times New Roman" w:cs="Times New Roman"/>
          <w:b/>
          <w:sz w:val="28"/>
          <w:szCs w:val="28"/>
        </w:rPr>
        <w:t xml:space="preserve">Воспитатель:   </w:t>
      </w:r>
      <w:proofErr w:type="gramEnd"/>
      <w:r w:rsidRPr="003169E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169E5">
        <w:rPr>
          <w:rFonts w:ascii="Times New Roman" w:hAnsi="Times New Roman" w:cs="Times New Roman"/>
          <w:sz w:val="28"/>
          <w:szCs w:val="28"/>
        </w:rPr>
        <w:t>Тише, дети, тише,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                                В группе не кричат,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                                От такого крика</w:t>
      </w:r>
    </w:p>
    <w:p w:rsidR="00F322A5" w:rsidRPr="003169E5" w:rsidRDefault="00F322A5" w:rsidP="00316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                                  Ушки заболят!</w:t>
      </w:r>
    </w:p>
    <w:p w:rsidR="00F322A5" w:rsidRPr="003169E5" w:rsidRDefault="00F322A5" w:rsidP="00316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69E5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Pr="003169E5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3169E5">
        <w:rPr>
          <w:rFonts w:ascii="Times New Roman" w:hAnsi="Times New Roman" w:cs="Times New Roman"/>
          <w:sz w:val="28"/>
          <w:szCs w:val="28"/>
        </w:rPr>
        <w:t xml:space="preserve">, в группе нужно вести себя спокойно, не кричать и не шуметь!                                                                             </w:t>
      </w:r>
    </w:p>
    <w:p w:rsidR="00F322A5" w:rsidRPr="003169E5" w:rsidRDefault="00AC5EB5" w:rsidP="003169E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69E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F322A5" w:rsidRPr="003169E5">
        <w:rPr>
          <w:rFonts w:ascii="Times New Roman" w:hAnsi="Times New Roman" w:cs="Times New Roman"/>
          <w:b/>
          <w:sz w:val="28"/>
          <w:szCs w:val="28"/>
          <w:u w:val="single"/>
        </w:rPr>
        <w:t>Рефлексия:</w:t>
      </w:r>
    </w:p>
    <w:p w:rsidR="00F322A5" w:rsidRPr="003169E5" w:rsidRDefault="00F322A5" w:rsidP="003169E5">
      <w:pPr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>Ребятки, а теперь давайте напомним Мишутке, что можно делать      в группе и чего делать нельзя!</w:t>
      </w:r>
    </w:p>
    <w:p w:rsidR="00F322A5" w:rsidRPr="003169E5" w:rsidRDefault="00F322A5" w:rsidP="003169E5">
      <w:pPr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1. Нельзя залезать на подоконник! 2. Нельзя </w:t>
      </w:r>
      <w:r w:rsidR="00304A33" w:rsidRPr="003169E5">
        <w:rPr>
          <w:rFonts w:ascii="Times New Roman" w:hAnsi="Times New Roman" w:cs="Times New Roman"/>
          <w:sz w:val="28"/>
          <w:szCs w:val="28"/>
        </w:rPr>
        <w:t>совать</w:t>
      </w:r>
      <w:r w:rsidRPr="003169E5">
        <w:rPr>
          <w:rFonts w:ascii="Times New Roman" w:hAnsi="Times New Roman" w:cs="Times New Roman"/>
          <w:sz w:val="28"/>
          <w:szCs w:val="28"/>
        </w:rPr>
        <w:t xml:space="preserve"> в розетку пальчики! 3.Можно всегда убирать за собой игрушки. 4. Нельзя играться с ножницами. 5. Можно в группе детского сада вести себя спокойно, не кричать и не шуметь, не бегать!  </w:t>
      </w:r>
    </w:p>
    <w:p w:rsidR="00F322A5" w:rsidRPr="003169E5" w:rsidRDefault="00F322A5" w:rsidP="003169E5">
      <w:pPr>
        <w:jc w:val="both"/>
        <w:rPr>
          <w:rFonts w:ascii="Times New Roman" w:hAnsi="Times New Roman" w:cs="Times New Roman"/>
          <w:sz w:val="28"/>
          <w:szCs w:val="28"/>
        </w:rPr>
      </w:pPr>
      <w:r w:rsidRPr="003169E5">
        <w:rPr>
          <w:rFonts w:ascii="Times New Roman" w:hAnsi="Times New Roman" w:cs="Times New Roman"/>
          <w:sz w:val="28"/>
          <w:szCs w:val="28"/>
        </w:rPr>
        <w:t xml:space="preserve">Вы сегодня очень хорошо занимались! Мне понравилось, как вы рассказывали и </w:t>
      </w:r>
      <w:proofErr w:type="gramStart"/>
      <w:r w:rsidRPr="003169E5">
        <w:rPr>
          <w:rFonts w:ascii="Times New Roman" w:hAnsi="Times New Roman" w:cs="Times New Roman"/>
          <w:sz w:val="28"/>
          <w:szCs w:val="28"/>
        </w:rPr>
        <w:t>показывали  Мишутке</w:t>
      </w:r>
      <w:proofErr w:type="gramEnd"/>
      <w:r w:rsidRPr="003169E5">
        <w:rPr>
          <w:rFonts w:ascii="Times New Roman" w:hAnsi="Times New Roman" w:cs="Times New Roman"/>
          <w:sz w:val="28"/>
          <w:szCs w:val="28"/>
        </w:rPr>
        <w:t xml:space="preserve"> столько всего интересного и полезного. Мишутке очень понравилось у нас в группе!</w:t>
      </w:r>
    </w:p>
    <w:p w:rsidR="00F322A5" w:rsidRPr="003169E5" w:rsidRDefault="00F322A5" w:rsidP="003169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B1C" w:rsidRDefault="007926A0" w:rsidP="007926A0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(Приложение 1)</w:t>
      </w:r>
    </w:p>
    <w:p w:rsidR="007926A0" w:rsidRDefault="007926A0" w:rsidP="007926A0">
      <w:pPr>
        <w:jc w:val="both"/>
        <w:rPr>
          <w:rFonts w:ascii="Times New Roman" w:hAnsi="Times New Roman" w:cs="Times New Roman"/>
          <w:szCs w:val="28"/>
        </w:rPr>
      </w:pPr>
      <w:r w:rsidRPr="007926A0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21247208" wp14:editId="0E375B2D">
            <wp:extent cx="2657475" cy="2657475"/>
            <wp:effectExtent l="0" t="0" r="0" b="0"/>
            <wp:docPr id="10" name="Рисунок 10" descr="C:\Users\12\Desktop\Новая папка\20231121_09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\Desktop\Новая папка\20231121_0955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8"/>
        </w:rPr>
        <w:t xml:space="preserve"> </w:t>
      </w:r>
      <w:r w:rsidRPr="007926A0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07C17ACB" wp14:editId="249061B7">
            <wp:extent cx="2695575" cy="2695575"/>
            <wp:effectExtent l="0" t="0" r="0" b="0"/>
            <wp:docPr id="11" name="Рисунок 11" descr="C:\Users\12\Desktop\Новая папка\20231121_095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\Desktop\Новая папка\20231121_0955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6A0" w:rsidRDefault="007926A0" w:rsidP="007926A0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t xml:space="preserve">  </w:t>
      </w:r>
      <w:r w:rsidRPr="007926A0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2905125" cy="2905125"/>
            <wp:effectExtent l="0" t="0" r="0" b="0"/>
            <wp:docPr id="7" name="Рисунок 7" descr="C:\Users\12\Desktop\Новая папка\20231121_09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\Desktop\Новая папка\20231121_0955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8"/>
        </w:rPr>
        <w:t xml:space="preserve"> </w:t>
      </w:r>
      <w:r w:rsidRPr="007926A0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2914650" cy="2914650"/>
            <wp:effectExtent l="0" t="0" r="0" b="0"/>
            <wp:docPr id="6" name="Рисунок 6" descr="C:\Users\12\Desktop\Новая папка\20231121_10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\Desktop\Новая папка\20231121_1001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26A0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2952750" cy="2952750"/>
            <wp:effectExtent l="0" t="0" r="0" b="0"/>
            <wp:docPr id="5" name="Рисунок 5" descr="C:\Users\12\Desktop\Новая папка\20231121_10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\Desktop\Новая папка\20231121_100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5D1C">
        <w:rPr>
          <w:rFonts w:ascii="Times New Roman" w:hAnsi="Times New Roman" w:cs="Times New Roman"/>
          <w:noProof/>
          <w:szCs w:val="28"/>
        </w:rPr>
        <w:t xml:space="preserve"> </w:t>
      </w:r>
      <w:r w:rsidRPr="007926A0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2752725" cy="2752725"/>
            <wp:effectExtent l="0" t="0" r="0" b="0"/>
            <wp:docPr id="3" name="Рисунок 3" descr="C:\Users\12\Desktop\Новая папка\20231121_095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\Desktop\Новая папка\20231121_0955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6A0" w:rsidRDefault="007926A0" w:rsidP="008C5D1C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</w:t>
      </w:r>
      <w:r>
        <w:rPr>
          <w:rFonts w:ascii="Times New Roman" w:hAnsi="Times New Roman" w:cs="Times New Roman"/>
          <w:szCs w:val="28"/>
        </w:rPr>
        <w:t>Приложение 2</w:t>
      </w:r>
      <w:r>
        <w:rPr>
          <w:rFonts w:ascii="Times New Roman" w:hAnsi="Times New Roman" w:cs="Times New Roman"/>
          <w:szCs w:val="28"/>
        </w:rPr>
        <w:t>)</w:t>
      </w:r>
    </w:p>
    <w:p w:rsidR="008C5D1C" w:rsidRDefault="008C5D1C" w:rsidP="008C5D1C">
      <w:pPr>
        <w:jc w:val="both"/>
        <w:rPr>
          <w:rFonts w:ascii="Times New Roman" w:hAnsi="Times New Roman" w:cs="Times New Roman"/>
          <w:szCs w:val="28"/>
        </w:rPr>
      </w:pPr>
      <w:r w:rsidRPr="008C5D1C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52B32DFB" wp14:editId="3EF7E18E">
            <wp:extent cx="2705100" cy="2705100"/>
            <wp:effectExtent l="0" t="0" r="0" b="0"/>
            <wp:docPr id="21" name="Рисунок 21" descr="C:\Users\12\Desktop\Новая папка\20231129_093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2\Desktop\Новая папка\20231129_0935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8"/>
        </w:rPr>
        <w:t xml:space="preserve"> </w:t>
      </w:r>
      <w:r w:rsidRPr="008C5D1C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6C3C4B2A" wp14:editId="601C69F1">
            <wp:extent cx="2781300" cy="2781300"/>
            <wp:effectExtent l="0" t="0" r="0" b="0"/>
            <wp:docPr id="22" name="Рисунок 22" descr="C:\Users\12\Desktop\Новая папка\20231129_09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2\Desktop\Новая папка\20231129_0935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D1C" w:rsidRDefault="008C5D1C" w:rsidP="008C5D1C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t xml:space="preserve"> </w:t>
      </w:r>
      <w:r w:rsidRPr="008C5D1C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2638425" cy="2638425"/>
            <wp:effectExtent l="0" t="0" r="0" b="0"/>
            <wp:docPr id="18" name="Рисунок 18" descr="C:\Users\12\Desktop\Новая папка\20231129_09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2\Desktop\Новая папка\20231129_0935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8"/>
        </w:rPr>
        <w:t xml:space="preserve"> </w:t>
      </w:r>
      <w:r w:rsidRPr="008C5D1C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2828925" cy="2828925"/>
            <wp:effectExtent l="0" t="0" r="0" b="0"/>
            <wp:docPr id="16" name="Рисунок 16" descr="C:\Users\12\Desktop\Новая папка\20231129_09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\Desktop\Новая папка\20231129_0937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D1C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2524125" cy="2524125"/>
            <wp:effectExtent l="0" t="0" r="0" b="0"/>
            <wp:docPr id="15" name="Рисунок 15" descr="C:\Users\12\Desktop\Новая папка\20231129_09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\Desktop\Новая папка\20231129_0936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8"/>
        </w:rPr>
        <w:t xml:space="preserve"> </w:t>
      </w:r>
      <w:r w:rsidRPr="008C5D1C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3009900" cy="3009900"/>
            <wp:effectExtent l="0" t="0" r="0" b="0"/>
            <wp:docPr id="14" name="Рисунок 14" descr="C:\Users\12\Desktop\Новая папка\20231129_093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\Desktop\Новая папка\20231129_0936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8"/>
        </w:rPr>
        <w:t xml:space="preserve"> </w:t>
      </w:r>
      <w:r w:rsidRPr="008C5D1C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2809875" cy="2809875"/>
            <wp:effectExtent l="0" t="0" r="0" b="0"/>
            <wp:docPr id="13" name="Рисунок 13" descr="C:\Users\12\Desktop\Новая папка\20231129_09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\Desktop\Новая папка\20231129_0936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8"/>
        </w:rPr>
        <w:t xml:space="preserve">  </w:t>
      </w:r>
      <w:r w:rsidRPr="008C5D1C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2924175" cy="2924175"/>
            <wp:effectExtent l="0" t="0" r="0" b="0"/>
            <wp:docPr id="12" name="Рисунок 12" descr="C:\Users\12\Desktop\Новая папка\20231129_09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\Desktop\Новая папка\20231129_0935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D1C" w:rsidRDefault="008C5D1C" w:rsidP="007926A0">
      <w:pPr>
        <w:jc w:val="right"/>
        <w:rPr>
          <w:rFonts w:ascii="Times New Roman" w:hAnsi="Times New Roman" w:cs="Times New Roman"/>
          <w:szCs w:val="28"/>
        </w:rPr>
      </w:pPr>
    </w:p>
    <w:p w:rsidR="007926A0" w:rsidRDefault="007926A0" w:rsidP="007926A0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(</w:t>
      </w: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</w:rPr>
        <w:t>)</w:t>
      </w:r>
    </w:p>
    <w:p w:rsidR="008C5D1C" w:rsidRDefault="008C5D1C" w:rsidP="008C5D1C">
      <w:pPr>
        <w:jc w:val="both"/>
        <w:rPr>
          <w:rFonts w:ascii="Times New Roman" w:hAnsi="Times New Roman" w:cs="Times New Roman"/>
          <w:szCs w:val="28"/>
        </w:rPr>
      </w:pPr>
      <w:r w:rsidRPr="008C5D1C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2901950" cy="2901950"/>
            <wp:effectExtent l="0" t="0" r="0" b="0"/>
            <wp:docPr id="23" name="Рисунок 23" descr="C:\Users\12\Desktop\Новая папка\20231121_09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2\Desktop\Новая папка\20231121_0954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8"/>
        </w:rPr>
        <w:t xml:space="preserve"> </w:t>
      </w:r>
      <w:r w:rsidRPr="008C5D1C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3109D2B4" wp14:editId="60E50E78">
            <wp:extent cx="2882900" cy="2882900"/>
            <wp:effectExtent l="0" t="0" r="0" b="0"/>
            <wp:docPr id="25" name="Рисунок 25" descr="C:\Users\12\Desktop\Новая папка\20231207_1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2\Desktop\Новая папка\20231207_1100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714" w:rsidRDefault="007926A0" w:rsidP="00782714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</w:t>
      </w:r>
      <w:r>
        <w:rPr>
          <w:rFonts w:ascii="Times New Roman" w:hAnsi="Times New Roman" w:cs="Times New Roman"/>
          <w:szCs w:val="28"/>
        </w:rPr>
        <w:t>Приложение 4</w:t>
      </w:r>
      <w:r>
        <w:rPr>
          <w:rFonts w:ascii="Times New Roman" w:hAnsi="Times New Roman" w:cs="Times New Roman"/>
          <w:szCs w:val="28"/>
        </w:rPr>
        <w:t>)</w:t>
      </w:r>
    </w:p>
    <w:p w:rsidR="00782714" w:rsidRDefault="00782714" w:rsidP="00782714">
      <w:pPr>
        <w:jc w:val="both"/>
        <w:rPr>
          <w:rFonts w:ascii="Times New Roman" w:hAnsi="Times New Roman" w:cs="Times New Roman"/>
          <w:szCs w:val="28"/>
        </w:rPr>
      </w:pPr>
      <w:r w:rsidRPr="008C5D1C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0B0174C3" wp14:editId="51E9199B">
            <wp:extent cx="2720975" cy="2720975"/>
            <wp:effectExtent l="0" t="0" r="0" b="0"/>
            <wp:docPr id="33" name="Рисунок 33" descr="C:\Users\12\Desktop\Новая папка\20231207_10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2\Desktop\Новая папка\20231207_1057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8"/>
        </w:rPr>
        <w:t xml:space="preserve">   </w:t>
      </w:r>
      <w:r w:rsidRPr="008C5D1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A323D0" wp14:editId="6AA18FF7">
            <wp:extent cx="2638425" cy="2638425"/>
            <wp:effectExtent l="0" t="0" r="0" b="0"/>
            <wp:docPr id="36" name="Рисунок 36" descr="C:\Users\12\Desktop\Новая папка\20231207_10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2\Desktop\Новая папка\20231207_10585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714" w:rsidRDefault="00782714" w:rsidP="00782714">
      <w:pPr>
        <w:jc w:val="both"/>
        <w:rPr>
          <w:rFonts w:ascii="Times New Roman" w:hAnsi="Times New Roman" w:cs="Times New Roman"/>
          <w:szCs w:val="28"/>
        </w:rPr>
      </w:pPr>
      <w:r w:rsidRPr="008C5D1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5D6596" wp14:editId="370EF73F">
            <wp:extent cx="2628900" cy="2628900"/>
            <wp:effectExtent l="0" t="0" r="0" b="0"/>
            <wp:docPr id="37" name="Рисунок 37" descr="C:\Users\12\Desktop\Новая папка\20231207_10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2\Desktop\Новая папка\20231207_1058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8"/>
        </w:rPr>
        <w:t xml:space="preserve">   </w:t>
      </w:r>
      <w:r w:rsidRPr="008C5D1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DB2E48" wp14:editId="5E8B8082">
            <wp:extent cx="2590800" cy="2590800"/>
            <wp:effectExtent l="0" t="0" r="0" b="0"/>
            <wp:docPr id="38" name="Рисунок 38" descr="C:\Users\12\Desktop\Новая папка\20231207_105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2\Desktop\Новая папка\20231207_10590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714" w:rsidRDefault="00782714" w:rsidP="00782714">
      <w:pPr>
        <w:jc w:val="both"/>
        <w:rPr>
          <w:rFonts w:ascii="Times New Roman" w:hAnsi="Times New Roman" w:cs="Times New Roman"/>
          <w:szCs w:val="28"/>
        </w:rPr>
      </w:pPr>
    </w:p>
    <w:p w:rsidR="008C5D1C" w:rsidRDefault="008C5D1C" w:rsidP="008C5D1C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</w:p>
    <w:p w:rsidR="00782714" w:rsidRDefault="00782714" w:rsidP="008C5D1C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C5D1C" w:rsidRPr="003169E5" w:rsidRDefault="008C5D1C" w:rsidP="008C5D1C">
      <w:pPr>
        <w:jc w:val="both"/>
        <w:rPr>
          <w:rFonts w:ascii="Times New Roman" w:hAnsi="Times New Roman" w:cs="Times New Roman"/>
          <w:sz w:val="28"/>
          <w:szCs w:val="28"/>
        </w:rPr>
      </w:pPr>
      <w:r w:rsidRPr="008C5D1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38425" cy="2638425"/>
            <wp:effectExtent l="0" t="0" r="0" b="0"/>
            <wp:docPr id="28" name="Рисунок 28" descr="C:\Users\12\Desktop\Новая папка\20231207_105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2\Desktop\Новая папка\20231207_10581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2714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bookmarkStart w:id="0" w:name="_GoBack"/>
      <w:r w:rsidRPr="008C5D1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71775" cy="2771775"/>
            <wp:effectExtent l="0" t="0" r="0" b="0"/>
            <wp:docPr id="27" name="Рисунок 27" descr="C:\Users\12\Desktop\Новая папка\20231207_105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2\Desktop\Новая папка\20231207_1059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C5D1C" w:rsidRPr="003169E5" w:rsidSect="003C3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554C7"/>
    <w:multiLevelType w:val="hybridMultilevel"/>
    <w:tmpl w:val="DFD48A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22A5"/>
    <w:rsid w:val="00304A33"/>
    <w:rsid w:val="003169E5"/>
    <w:rsid w:val="003C3B1C"/>
    <w:rsid w:val="00782714"/>
    <w:rsid w:val="007926A0"/>
    <w:rsid w:val="008C5D1C"/>
    <w:rsid w:val="008C7CF5"/>
    <w:rsid w:val="00AC5EB5"/>
    <w:rsid w:val="00B6685B"/>
    <w:rsid w:val="00F3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56D95"/>
  <w15:docId w15:val="{F9A6369A-5EFC-4A41-895F-D836ED74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2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2A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F32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322A5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16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69E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12</cp:lastModifiedBy>
  <cp:revision>7</cp:revision>
  <cp:lastPrinted>2023-10-22T15:32:00Z</cp:lastPrinted>
  <dcterms:created xsi:type="dcterms:W3CDTF">2013-10-10T11:32:00Z</dcterms:created>
  <dcterms:modified xsi:type="dcterms:W3CDTF">2023-12-10T15:27:00Z</dcterms:modified>
</cp:coreProperties>
</file>