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E9" w:rsidRDefault="00031BE9" w:rsidP="00031BE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noProof/>
          <w:lang w:eastAsia="ru-RU"/>
        </w:rPr>
        <w:drawing>
          <wp:inline distT="0" distB="0" distL="0" distR="0" wp14:anchorId="276A3399" wp14:editId="4F0E96C8">
            <wp:extent cx="4010025" cy="1276350"/>
            <wp:effectExtent l="0" t="0" r="9525" b="0"/>
            <wp:docPr id="1" name="Рисунок 1" descr="http://26.rospotrebnadzor.ru/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6.rospotrebnadzor.ru/images/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0025" cy="1276350"/>
                    </a:xfrm>
                    <a:prstGeom prst="rect">
                      <a:avLst/>
                    </a:prstGeom>
                    <a:noFill/>
                    <a:ln>
                      <a:noFill/>
                    </a:ln>
                  </pic:spPr>
                </pic:pic>
              </a:graphicData>
            </a:graphic>
          </wp:inline>
        </w:drawing>
      </w:r>
    </w:p>
    <w:p w:rsidR="00031BE9" w:rsidRDefault="00031BE9" w:rsidP="00031BE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031BE9" w:rsidRPr="00031BE9" w:rsidRDefault="00031BE9" w:rsidP="00031BE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031BE9">
        <w:rPr>
          <w:rFonts w:ascii="Times New Roman" w:eastAsia="Times New Roman" w:hAnsi="Times New Roman" w:cs="Times New Roman"/>
          <w:b/>
          <w:bCs/>
          <w:kern w:val="36"/>
          <w:sz w:val="48"/>
          <w:szCs w:val="48"/>
          <w:lang w:eastAsia="ru-RU"/>
        </w:rPr>
        <w:t>Рекомендации по профилактике гриппа и ОРВИ в детских дошкольных и общеобразовательных учреждениях</w:t>
      </w:r>
    </w:p>
    <w:bookmarkEnd w:id="0"/>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Мероприятия по профилактике гриппа и других острых респираторных вирусных инфекций (ОРВИ) в дошкольных и общеобразовательных учреждениях имеют важное значение в снижении риска заболевания детей, посещающих организованные коллективы. Во время эпидемического подъема заболеваемости гриппом и ОРВИ основное внимание необходимо уделять изоляции больных детей и персонала. До начала подъема заболеваемости необходимо обеспечить замещение ключевых должностей (например, школьных медсестер), на случай их заболевания. Особое внимание следует уделять профилактике гриппа у детей и персонала, подверженных высокому риску возникновения осложнений при гриппе (больных хроническими заболеваниями органов дыхания, сердечно-сосудистыми и другими хроническими заболеваниями).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Лица с клиническими признаками гриппа и ОРВИ не должны допускаются до занятий, по меньшей мере, в течение 24 часов после нормализации температуры. Многие больные гриппом люди продолжают выделять вирус гриппа в течение 24 часов после нормализации температуры, но в меньшей степени. Как показали лабораторные тесты, выделение вируса гриппа может продолжаться в течение 10 дней или в некоторых случаях дольше. Поэтому при возвращении лиц, болевших гриппоподобным заболеванием, в образовательное учреждение они должны соблюдать «респираторный этикет» и гигиену рук, а также воздерживаться от близкого контакта с людьми, о которых известно, что они подвержены высокой степени риска возникновения осложнений, связанных с гриппом.</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При назначении детям, больным гриппом, жаропонижающих средств следует запретить назначение Аспирина (ацетилсалициловой кислоты), поскольку он может вызвать редкое, но серьезное заболевание – синдром Рея. Допуск в дошкольное и общеобразовательное учреждение разрешается, по меньшей мере, через 24 часа после нормализации температуры больного без применения жаропонижающих препаратов.</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xml:space="preserve">Дети и персонал с признаками гриппоподобного заболевания на момент прихода в школу или заболевающие в течение дня, должны быть немедленно изолированы от других учеников и персонала и отправлены домой. Следует регулярно обновлять контактную информацию родителей на случай, если им потребуется забрать больного ребенка. Необходимо заранее определить помещение для временного размещения больных. Это помещение не должно использоваться для других целей, например, для приема пищи в то время, когда оно не используется по назначению. Это также не должно быть </w:t>
      </w:r>
      <w:r w:rsidRPr="00031BE9">
        <w:rPr>
          <w:rFonts w:ascii="Times New Roman" w:eastAsia="Times New Roman" w:hAnsi="Times New Roman" w:cs="Times New Roman"/>
          <w:sz w:val="24"/>
          <w:szCs w:val="24"/>
          <w:lang w:eastAsia="ru-RU"/>
        </w:rPr>
        <w:lastRenderedPageBreak/>
        <w:t>проходным помещением. Больные должны размещаться в хорошо вентилируемых помещениях и находиться на расстоянии, по меньшей мере, около 2 метров от здоровых людей.</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Необходимо выделить ограниченное число сотрудников для ухода за больными, пока они не будут отправлены домой. В целях ограничения распространения гриппа эти сотрудники должны ограничить контакт с другими детьми и персоналом. Указанные сотрудники не должны быть подвержены повышенному риску осложнений гриппа (например, беременные, больные хроническими заболеваниями), их необходимо ознакомить с рекомендациями по профилактике гриппа. Персонал, ухаживающий за лицами с известным, вероятным или подозреваемым заболеванием гриппом или гриппоподобным заболеванием, должен использовать соответствующие средства индивидуальной защиты. Если больной в состоянии делать это, он должен носить хирургическую маску, находясь рядом с другими людьми.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Гигиена рук</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Грипп может распространяться через загрязненные руки или предметы, контаминированные вирусами гриппа. Детям и персоналу необходимо рекомендовать частое мытье рук водой с мылом, особенно после кашля или чихания.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В дошкольных и общеобразовательных учреждениях детям и персоналу следует выделить время, необходимое для мытья рук, особенно после кашля или чихания, перед едой и после посещения туалета. Мыло, бумажные полотенца и дезинфицирующие средства имеют большое значение для надлежащей гигиены рук и должны иметься в наличии. Если необходимо обеспечить надзор за детьми во время мытья рук, следует определить ответственных лиц. Дети, родители и персонал должны получить информацию о важности соблюдения гигиены рук и о надлежащих методах мытья рук.</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«Респираторный этикет»</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Считается, что вирусы гриппа распространяются, главным образом, от человека человеку через вдыхание мельчайших капелек, образующихся при кашле и чихании. При кашле и чихании рекомендуется прикрывать нос и рот одноразовым платком и выбрасывать его в урну после использования, а также мыть руки. Для соблюдения «респираторного этикета» дети и персонал должны быть обеспечены одноразовыми платками и проинструктированы о важности «респираторного этикета», включая нежелательности касания лица руками.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Рутинная уборка</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В дошкольных и общеобразовательных учреждениях необходимо регулярно проводить влажную уборку, обратив особое внимание на все поверхности и предметы, которые имели наиболее частые контакты с руками (например, клавиатуры или парты), а также мыть эти поверхности сразу после обнаружения видимого загрязнения, используя моющие средства, которые обычно разрешены и используются для этих целей.</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Дезинфекционные мероприятия проводятся в соответствии с обычными требованиями.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Выборочное закрытие дошкольных и общеобразовательных учреждений</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lastRenderedPageBreak/>
        <w:t>Решение о выборочном закрытии дошкольных и общеобразовательных учреждений может рассматриваться с учетом уровня заболеваемости детей. Необходим тщательный мониторинг за посещаемостью и причинами отсутствия в учреждении детей. В случае выявления групповых заболеваний ОРВИ в одном классе (группе), удельный вес которых составляет 20% и более от численности класса (группы) рекомендовано временное приостановление учебного процесса в классе (группе) на срок не менее 7 дней. В случае вовлечения в эпидемический процесс учащихся 2-х и более классов с общим числом заболевших 30% и более от численности учащихся общеобразовательного учреждения, рекомендовано временное приостановление учебного процесса в образовательном учреждении. Разобщение детей является эффективной мерой в предупреждении массового распространения инфекции среди детей одного коллектива.</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Активный скрининг на наличие заболевания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Если уровень заболеваемости гриппом продолжает расти, необходимо ввести ежедневный медицинский осмотр детей и персонала с измерением температуры тела и осмотром слизистой носоглотки. На протяжении дня необходимо выявлять и изолировать детей и работников с признаками заболевания.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У части заболевших с лабораторно подтвержденным гриппом не наблюдается повышения температуры (от 10% до 40%). Поэтому отсутствие высокой температуры не означает отсутствия инфекции. Необходимо изолировать больных с симптомами острой респираторной инфекции (при наличии любых двух из следующих симптомов одновременно: боль в горле, кашель, насморк [вновь появившийся и не вызванный аллергией] или высокая температура).</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При росте заболеваемости гриппом дети и персонал, подверженные высокой степени риска возникновения осложнений гриппа, должны оставаться дома, пока уровень передачи гриппа высок.</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Решение остаться дома должно приниматься после консультации с участковым врачом. Люди, остающиеся дома, должны избегать мест с большим скоплением народа.</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Если уровень заболеваемости гриппом продолжает расти, дети, живущие с людьми, заболевшими гриппоподобным заболеванием, должны оставаться дома в течение 5 дней со дня, когда заболел первый член семьи. В течение этого периода они вероятнее всего могут заболеть сами. Наибольший риск передачи отмечается в течение первых 5 дней заболевания первого больного члена семьи (около 90%), с максимальным риском передачи в первый день заболевания (около 40%). Нахождение всех детей семьи дома в течение этого периода препятствует распространению вируса гриппа за пределы дома. Если у другого члена семьи за это время разовьется острое респираторное заболевание, необходимо применять рекомендации по изоляции лиц с гриппоподобным заболеванием. Соблюдать пятидневный период повторно для других здоровых детей в семье не требуется.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При повышенном уровне заболеваемости гриппом для большей разобщенности детей рекомендуется: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Отменить кабинетную систему образования, при этом учащиеся остаются в одной классной комнате;</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Отменить уроки, во время которых учащиеся из нескольких классов должны находиться вместе;</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lastRenderedPageBreak/>
        <w:t>— Отменить мероприятия, во время которых учащиеся из нескольких классов или школ находятся вместе в больших группах в тесном контакте;</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Проведение уроков на улице (вне помещений);</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Не использовать школьные автобусы и общественный транспорт;</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Деление классов на более мелкие группы;</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Увеличение, по возможности, расстояния между партами;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 Перенос занятий в более просторные помещения, чтобы увеличить расстояние между учащимися.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При дальнейшем росте заболеваемости гриппом больные с гриппоподобным заболеванием должны оставаться дома в течение, по меньшей мере, 7 дней, даже если симптомы заболевания вскоре исчезнут.</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более длительный период изоляции.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Закрытие школ (отмена занятий): ответное и упреждающее</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Если уровень заболеваемости заболевания гриппом продолжает расти, рекомендуется закрытие школ в соответствии с приведенными ниже рекомендациями.</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Существуют три типа закрытия школ: выборочное (описано выше), ответное и упреждающее.</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Ответное закрытие может быть рекомендовано, когда в школах отмечается одновременное отсутствие более 25% детей, заболевших гриппом и ОРВИ. Ответное закрытие может сократить нагрузку на местную систему здравоохранения.</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Упреждающее закрытие может применяться для ограничения распространения вируса гриппа или снижения нагрузки на систему здравоохранения, если оценки риска в глобальном или национальном масштабе указывают на повышенную степень тяжести гриппа.</w:t>
      </w:r>
    </w:p>
    <w:p w:rsidR="00031BE9" w:rsidRPr="00031BE9" w:rsidRDefault="00031BE9" w:rsidP="00031BE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31BE9">
        <w:rPr>
          <w:rFonts w:ascii="Times New Roman" w:eastAsia="Times New Roman" w:hAnsi="Times New Roman" w:cs="Times New Roman"/>
          <w:sz w:val="24"/>
          <w:szCs w:val="24"/>
          <w:lang w:eastAsia="ru-RU"/>
        </w:rPr>
        <w:t>При закрытии школ необходима отмена школьных массовых мероприятий. К таким мероприятиям относятся спортивные мероприятия, дискотеки, спектакли, слеты, актовые дни и другие события, во время которых большие группы людей находятся в тесном контакте.</w:t>
      </w:r>
    </w:p>
    <w:p w:rsidR="00D86FB3" w:rsidRDefault="00D86FB3"/>
    <w:sectPr w:rsidR="00D8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E9"/>
    <w:rsid w:val="00031BE9"/>
    <w:rsid w:val="00D86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E201"/>
  <w15:chartTrackingRefBased/>
  <w15:docId w15:val="{9B06F15A-89E0-4358-843C-C412A213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1481</Words>
  <Characters>8448</Characters>
  <Application>Microsoft Office Word</Application>
  <DocSecurity>0</DocSecurity>
  <Lines>70</Lines>
  <Paragraphs>19</Paragraphs>
  <ScaleCrop>false</ScaleCrop>
  <Company>Microsoft</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2022-07-25T17:36:00Z</dcterms:created>
  <dcterms:modified xsi:type="dcterms:W3CDTF">2022-07-25T17:38:00Z</dcterms:modified>
</cp:coreProperties>
</file>