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51" w:rsidRDefault="001D5651" w:rsidP="001D5651">
      <w:pPr>
        <w:shd w:val="clear" w:color="auto" w:fill="FFFFFF"/>
        <w:spacing w:after="0" w:line="475" w:lineRule="atLeast"/>
        <w:jc w:val="center"/>
        <w:outlineLvl w:val="1"/>
        <w:rPr>
          <w:rFonts w:ascii="Times New Roman" w:eastAsia="Times New Roman" w:hAnsi="Times New Roman" w:cs="Times New Roman"/>
          <w:color w:val="037FD2"/>
          <w:sz w:val="36"/>
          <w:szCs w:val="36"/>
        </w:rPr>
      </w:pPr>
      <w:r w:rsidRPr="001D5651">
        <w:rPr>
          <w:rFonts w:ascii="Times New Roman" w:eastAsia="Times New Roman" w:hAnsi="Times New Roman" w:cs="Times New Roman"/>
          <w:color w:val="037FD2"/>
          <w:sz w:val="36"/>
          <w:szCs w:val="36"/>
        </w:rPr>
        <w:t>Законодательная база по предупреждению</w:t>
      </w:r>
    </w:p>
    <w:p w:rsidR="001D5651" w:rsidRDefault="001D5651" w:rsidP="001D5651">
      <w:pPr>
        <w:shd w:val="clear" w:color="auto" w:fill="FFFFFF"/>
        <w:spacing w:after="0" w:line="475" w:lineRule="atLeast"/>
        <w:jc w:val="center"/>
        <w:outlineLvl w:val="1"/>
        <w:rPr>
          <w:rFonts w:ascii="Times New Roman" w:eastAsia="Times New Roman" w:hAnsi="Times New Roman" w:cs="Times New Roman"/>
          <w:color w:val="037FD2"/>
          <w:sz w:val="36"/>
          <w:szCs w:val="36"/>
        </w:rPr>
      </w:pPr>
      <w:r w:rsidRPr="001D5651">
        <w:rPr>
          <w:rFonts w:ascii="Times New Roman" w:eastAsia="Times New Roman" w:hAnsi="Times New Roman" w:cs="Times New Roman"/>
          <w:color w:val="037FD2"/>
          <w:sz w:val="36"/>
          <w:szCs w:val="36"/>
        </w:rPr>
        <w:t xml:space="preserve"> дорожно-транспортного травматизма</w:t>
      </w:r>
    </w:p>
    <w:p w:rsidR="001D5651" w:rsidRPr="001D5651" w:rsidRDefault="001D5651" w:rsidP="001D5651">
      <w:pPr>
        <w:shd w:val="clear" w:color="auto" w:fill="FFFFFF"/>
        <w:spacing w:after="0" w:line="475" w:lineRule="atLeast"/>
        <w:jc w:val="center"/>
        <w:outlineLvl w:val="1"/>
        <w:rPr>
          <w:rFonts w:ascii="Times New Roman" w:eastAsia="Times New Roman" w:hAnsi="Times New Roman" w:cs="Times New Roman"/>
          <w:color w:val="037FD2"/>
          <w:sz w:val="36"/>
          <w:szCs w:val="36"/>
        </w:rPr>
      </w:pPr>
    </w:p>
    <w:p w:rsidR="001D5651" w:rsidRPr="001D5651" w:rsidRDefault="001D5651" w:rsidP="001D5651">
      <w:pPr>
        <w:pStyle w:val="a3"/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D5651" w:rsidRDefault="001D5651" w:rsidP="001D5651">
      <w:pPr>
        <w:pStyle w:val="a3"/>
        <w:numPr>
          <w:ilvl w:val="0"/>
          <w:numId w:val="1"/>
        </w:num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651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1D5651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1D5651">
        <w:rPr>
          <w:rFonts w:ascii="Times New Roman" w:eastAsia="Times New Roman" w:hAnsi="Times New Roman" w:cs="Times New Roman"/>
          <w:sz w:val="28"/>
          <w:szCs w:val="28"/>
        </w:rPr>
        <w:t xml:space="preserve"> СССР от 09.11.1971 № 85 «О повышении роли дошкольных учреждений и школ в проведении воспитательной работы по предупреждению детского дорожно-транспортного травмат</w:t>
      </w:r>
      <w:r>
        <w:rPr>
          <w:rFonts w:ascii="Times New Roman" w:eastAsia="Times New Roman" w:hAnsi="Times New Roman" w:cs="Times New Roman"/>
          <w:sz w:val="28"/>
          <w:szCs w:val="28"/>
        </w:rPr>
        <w:t>изма»</w:t>
      </w:r>
    </w:p>
    <w:p w:rsidR="001D5651" w:rsidRPr="001D5651" w:rsidRDefault="001D5651" w:rsidP="001D565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D3B74" w:rsidRPr="001D5651" w:rsidRDefault="006D3B74">
      <w:pPr>
        <w:rPr>
          <w:rFonts w:ascii="Times New Roman" w:hAnsi="Times New Roman" w:cs="Times New Roman"/>
          <w:sz w:val="28"/>
          <w:szCs w:val="28"/>
        </w:rPr>
      </w:pPr>
    </w:p>
    <w:sectPr w:rsidR="006D3B74" w:rsidRPr="001D5651" w:rsidSect="0097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32C3D"/>
    <w:multiLevelType w:val="hybridMultilevel"/>
    <w:tmpl w:val="F0407E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D5651"/>
    <w:rsid w:val="001D5651"/>
    <w:rsid w:val="006D3B74"/>
    <w:rsid w:val="00973E25"/>
    <w:rsid w:val="00FB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2016-04-04T10:51:00Z</dcterms:created>
  <dcterms:modified xsi:type="dcterms:W3CDTF">2016-04-12T11:29:00Z</dcterms:modified>
</cp:coreProperties>
</file>